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54" w:rsidRDefault="00951054" w:rsidP="00AA5659">
      <w:pPr>
        <w:rPr>
          <w:rFonts w:ascii="Times New Roman" w:hAnsi="Times New Roman"/>
          <w:b/>
          <w:sz w:val="24"/>
          <w:szCs w:val="24"/>
        </w:rPr>
      </w:pPr>
      <w:r>
        <w:rPr>
          <w:rFonts w:ascii="Times New Roman" w:hAnsi="Times New Roman"/>
          <w:b/>
          <w:sz w:val="24"/>
          <w:szCs w:val="24"/>
        </w:rPr>
        <w:t xml:space="preserve">Vilniaus memorialinių muziejų direkcijos Venclovų namų-muziejaus projektas </w:t>
      </w:r>
    </w:p>
    <w:p w:rsidR="00951054" w:rsidRDefault="00951054" w:rsidP="00AA5659">
      <w:pPr>
        <w:rPr>
          <w:rFonts w:ascii="Times New Roman" w:hAnsi="Times New Roman"/>
          <w:b/>
          <w:sz w:val="24"/>
          <w:szCs w:val="24"/>
        </w:rPr>
      </w:pPr>
      <w:r>
        <w:rPr>
          <w:rFonts w:ascii="Times New Roman" w:hAnsi="Times New Roman"/>
          <w:b/>
          <w:sz w:val="24"/>
          <w:szCs w:val="24"/>
        </w:rPr>
        <w:t>„</w:t>
      </w:r>
      <w:r w:rsidRPr="00EC7610">
        <w:rPr>
          <w:rFonts w:ascii="Times New Roman" w:hAnsi="Times New Roman"/>
          <w:b/>
          <w:sz w:val="24"/>
          <w:szCs w:val="24"/>
        </w:rPr>
        <w:t>Ribože</w:t>
      </w:r>
      <w:r>
        <w:rPr>
          <w:rFonts w:ascii="Times New Roman" w:hAnsi="Times New Roman"/>
          <w:b/>
          <w:sz w:val="24"/>
          <w:szCs w:val="24"/>
        </w:rPr>
        <w:t>nkliai. Naujosios Rytų Europos d</w:t>
      </w:r>
      <w:r w:rsidRPr="00EC7610">
        <w:rPr>
          <w:rFonts w:ascii="Times New Roman" w:hAnsi="Times New Roman"/>
          <w:b/>
          <w:sz w:val="24"/>
          <w:szCs w:val="24"/>
        </w:rPr>
        <w:t>ialogai</w:t>
      </w:r>
      <w:r>
        <w:rPr>
          <w:rFonts w:ascii="Times New Roman" w:hAnsi="Times New Roman"/>
          <w:b/>
          <w:sz w:val="24"/>
          <w:szCs w:val="24"/>
        </w:rPr>
        <w:t>“</w:t>
      </w:r>
    </w:p>
    <w:p w:rsidR="00951054" w:rsidRPr="00EC7610" w:rsidRDefault="00951054" w:rsidP="00AA5659">
      <w:pPr>
        <w:rPr>
          <w:rFonts w:ascii="Times New Roman" w:hAnsi="Times New Roman"/>
          <w:b/>
          <w:sz w:val="24"/>
          <w:szCs w:val="24"/>
        </w:rPr>
      </w:pPr>
    </w:p>
    <w:p w:rsidR="00951054" w:rsidRPr="0009037D" w:rsidRDefault="00951054" w:rsidP="0009037D">
      <w:pPr>
        <w:rPr>
          <w:rFonts w:ascii="Times New Roman" w:hAnsi="Times New Roman"/>
          <w:sz w:val="24"/>
          <w:szCs w:val="24"/>
        </w:rPr>
      </w:pPr>
      <w:r w:rsidRPr="0009037D">
        <w:rPr>
          <w:rFonts w:ascii="Times New Roman" w:hAnsi="Times New Roman"/>
          <w:sz w:val="24"/>
          <w:szCs w:val="24"/>
        </w:rPr>
        <w:t xml:space="preserve">Venclovų namai-muziejus, puoselėjantis namų tradiciją - atvirus literatūrinius kontaktus ir tarptautinio bendradarbiavimo idėjas, viena iš savo misijų laiko žinios apie mums artimų, tačiau tuo pačiu dar mažai pažįstamų kraštų literatūros sklaidą Lietuvoje. Projektą įkvėpė Tomo Venclovos bičiulystė su Nobelio premijos laureatu Česlovu Milošu, bei dabartiniai, besitęsiantys ryšiai su Lenkijos ir Lietuvos santykių puoselėtojais. Pastaruosius metus siekiame plėsti veiklos lauką ir pamažu tapti muziejumi-susitikimų vieta ir platforma ne tik Lenkijos, bet ir kitiems Vidurio ir Rytų Europos regiono literatūros atstovams Lietuvoje. </w:t>
      </w:r>
    </w:p>
    <w:p w:rsidR="00951054" w:rsidRDefault="00951054" w:rsidP="0009037D">
      <w:pPr>
        <w:rPr>
          <w:rFonts w:ascii="Times New Roman" w:hAnsi="Times New Roman"/>
          <w:sz w:val="24"/>
          <w:szCs w:val="24"/>
        </w:rPr>
      </w:pPr>
      <w:r w:rsidRPr="0009037D">
        <w:rPr>
          <w:rFonts w:ascii="Times New Roman" w:hAnsi="Times New Roman"/>
          <w:sz w:val="24"/>
          <w:szCs w:val="24"/>
        </w:rPr>
        <w:t xml:space="preserve">„Riboženkliai. Naujosios Rytų Europos dialogai“ - tai tęstinis susitikimų su žinomais Rytų Europos rašytojais ir literatūros tyrinėtojais ciklas, projektas finansuojamas Lietuvos Kultūros Tarybos. </w:t>
      </w:r>
    </w:p>
    <w:p w:rsidR="00951054" w:rsidRPr="0009037D" w:rsidRDefault="00951054" w:rsidP="0009037D">
      <w:pPr>
        <w:rPr>
          <w:rFonts w:ascii="Times New Roman" w:hAnsi="Times New Roman"/>
          <w:b/>
          <w:sz w:val="24"/>
          <w:szCs w:val="24"/>
        </w:rPr>
      </w:pPr>
    </w:p>
    <w:p w:rsidR="00951054" w:rsidRPr="0009037D" w:rsidRDefault="00951054" w:rsidP="0009037D">
      <w:pPr>
        <w:rPr>
          <w:rFonts w:ascii="Times New Roman" w:hAnsi="Times New Roman"/>
          <w:b/>
          <w:sz w:val="24"/>
          <w:szCs w:val="24"/>
        </w:rPr>
      </w:pPr>
      <w:r w:rsidRPr="0009037D">
        <w:rPr>
          <w:rFonts w:ascii="Times New Roman" w:hAnsi="Times New Roman"/>
          <w:b/>
          <w:sz w:val="24"/>
          <w:szCs w:val="24"/>
        </w:rPr>
        <w:t>Projekto renginiai vyks 2015 m. vasario 10, 11,12 dienomis:</w:t>
      </w:r>
    </w:p>
    <w:p w:rsidR="00951054" w:rsidRPr="0009037D" w:rsidRDefault="00951054" w:rsidP="0009037D">
      <w:pPr>
        <w:rPr>
          <w:rFonts w:ascii="Times New Roman" w:hAnsi="Times New Roman"/>
          <w:b/>
          <w:sz w:val="24"/>
          <w:szCs w:val="24"/>
        </w:rPr>
      </w:pPr>
      <w:r w:rsidRPr="0009037D">
        <w:rPr>
          <w:rFonts w:ascii="Times New Roman" w:hAnsi="Times New Roman"/>
          <w:b/>
          <w:sz w:val="24"/>
          <w:szCs w:val="24"/>
        </w:rPr>
        <w:t xml:space="preserve">Du vakarai-susitikimai su Serhijumi Žadanu. </w:t>
      </w:r>
      <w:r w:rsidRPr="0009037D">
        <w:rPr>
          <w:rFonts w:ascii="Times New Roman" w:hAnsi="Times New Roman"/>
          <w:b/>
          <w:iCs/>
          <w:color w:val="000000"/>
          <w:sz w:val="24"/>
          <w:szCs w:val="24"/>
          <w:lang w:eastAsia="lt-LT"/>
        </w:rPr>
        <w:t>Vasario 10 d. 18:00 val. Venclovų namuose-muziejuje</w:t>
      </w:r>
      <w:r w:rsidRPr="0009037D">
        <w:rPr>
          <w:rFonts w:ascii="Times New Roman" w:hAnsi="Times New Roman"/>
          <w:i/>
          <w:iCs/>
          <w:color w:val="000000"/>
          <w:sz w:val="24"/>
          <w:szCs w:val="24"/>
          <w:lang w:eastAsia="lt-LT"/>
        </w:rPr>
        <w:t xml:space="preserve"> </w:t>
      </w:r>
      <w:r w:rsidRPr="0009037D">
        <w:rPr>
          <w:rFonts w:ascii="Times New Roman" w:hAnsi="Times New Roman"/>
          <w:iCs/>
          <w:color w:val="000000"/>
          <w:sz w:val="24"/>
          <w:szCs w:val="24"/>
          <w:lang w:eastAsia="lt-LT"/>
        </w:rPr>
        <w:t>įvyks pirmasis susitikimas su vienu žymiausių šiuolaikinės Ukrainos rašytojų, Serhijumi Žadanu. Susitikimo moderatorius – sociolingvistas, dr. Giedrius Tamaševičius.</w:t>
      </w:r>
    </w:p>
    <w:p w:rsidR="00951054" w:rsidRPr="0009037D" w:rsidRDefault="00951054" w:rsidP="0009037D">
      <w:pPr>
        <w:rPr>
          <w:rFonts w:ascii="Times New Roman" w:hAnsi="Times New Roman"/>
          <w:iCs/>
          <w:color w:val="000000"/>
          <w:sz w:val="24"/>
          <w:szCs w:val="24"/>
          <w:lang w:eastAsia="lt-LT"/>
        </w:rPr>
      </w:pPr>
      <w:r w:rsidRPr="0009037D">
        <w:rPr>
          <w:rStyle w:val="textexposedshow"/>
          <w:rFonts w:ascii="Times New Roman" w:hAnsi="Times New Roman"/>
          <w:color w:val="000000"/>
          <w:sz w:val="24"/>
          <w:szCs w:val="24"/>
          <w:shd w:val="clear" w:color="auto" w:fill="FFFFFF"/>
        </w:rPr>
        <w:t>40-metį pernai atšventęs S. Žadanas priklauso tai kartai, kuri augo sovietmečiu, o subrendo jau iširus Sovietų sąjungai. Vaikystę jis praleido nedideliame Starobelsko miestelyje (Lugansko sritis), kur nuo seno lydėsi įvairios kalbos ir kultūros. 1996 m. baigęs Charkovo pedagoginį universitetą, dirbo dėstytoju, bet 2004 m. metė darbą universitete ir atsidėjo literatūrinei veiklai. Nuo to laiko ėmė angažuotis ir politiškai kaip koncertų, performansų ir pilietinio nepaklusnumo akcijų organizatorius. 2014 m. kovo 1 d. buvo sumuštas Charkovo administracijos pastate, kurį šturmavo prieš Maidaną nukreipto mitingo dalyviai.</w:t>
      </w:r>
      <w:r w:rsidRPr="0009037D">
        <w:rPr>
          <w:rFonts w:ascii="Times New Roman" w:hAnsi="Times New Roman"/>
          <w:color w:val="000000"/>
          <w:sz w:val="24"/>
          <w:szCs w:val="24"/>
          <w:shd w:val="clear" w:color="auto" w:fill="FFFFFF"/>
        </w:rPr>
        <w:br/>
      </w:r>
      <w:r w:rsidRPr="0009037D">
        <w:rPr>
          <w:rFonts w:ascii="Times New Roman" w:hAnsi="Times New Roman"/>
          <w:color w:val="000000"/>
          <w:sz w:val="24"/>
          <w:szCs w:val="24"/>
          <w:shd w:val="clear" w:color="auto" w:fill="FFFFFF"/>
        </w:rPr>
        <w:br/>
      </w:r>
      <w:r w:rsidRPr="0009037D">
        <w:rPr>
          <w:rStyle w:val="textexposedshow"/>
          <w:rFonts w:ascii="Times New Roman" w:hAnsi="Times New Roman"/>
          <w:color w:val="000000"/>
          <w:sz w:val="24"/>
          <w:szCs w:val="24"/>
          <w:shd w:val="clear" w:color="auto" w:fill="FFFFFF"/>
        </w:rPr>
        <w:t>Šiandien S. Žadanas dažnai vadinamas vienu ryškiausiu rašytoju visoje posovietinėje erdvėje. 12 poezijos rinkinių ir 7 prozos knygų autorius. 2008 m. jo romanas „Anarchy in the UKR“ nominuotas Rusijos nacionalinio bestselerio premijai, 2010 m. romanas „Vorošilovgradas“ paskelbtas BBC metų knyga, jo vertimas į vokiečių kalbą 2014 m. gavo „Brücke Berlin“ premiją, o vertimas į prancūzų Šveicarijoje apdovanotas prestižine Jano Michalskio premija. Lietuviškai išverstos dvi S. Žadano knygos: „Depeche Mode“ (2008) ir „Anarchy in the UKR“ (2010). 2014 m. Kauno nacionaliniame dramos teatre pastatytas spektaklis „Kartu“, sukurtas pagal S. Žadano romaną „Depeche mode“.</w:t>
      </w:r>
    </w:p>
    <w:p w:rsidR="00951054" w:rsidRPr="0009037D" w:rsidRDefault="00951054" w:rsidP="0009037D">
      <w:pPr>
        <w:rPr>
          <w:rFonts w:ascii="Times New Roman" w:hAnsi="Times New Roman"/>
          <w:b/>
          <w:color w:val="000000"/>
          <w:sz w:val="24"/>
          <w:szCs w:val="24"/>
          <w:shd w:val="clear" w:color="auto" w:fill="FFFFFF"/>
        </w:rPr>
      </w:pPr>
      <w:r w:rsidRPr="0009037D">
        <w:rPr>
          <w:rFonts w:ascii="Times New Roman" w:hAnsi="Times New Roman"/>
          <w:b/>
          <w:color w:val="000000"/>
          <w:sz w:val="24"/>
          <w:szCs w:val="24"/>
          <w:lang w:eastAsia="lt-LT"/>
        </w:rPr>
        <w:t> </w:t>
      </w:r>
      <w:r w:rsidRPr="0009037D">
        <w:rPr>
          <w:rFonts w:ascii="Times New Roman" w:hAnsi="Times New Roman"/>
          <w:b/>
          <w:color w:val="000000"/>
          <w:sz w:val="24"/>
          <w:szCs w:val="24"/>
          <w:shd w:val="clear" w:color="auto" w:fill="FFFFFF"/>
        </w:rPr>
        <w:t xml:space="preserve">2015 m. vasario 11 d., trečiadienį, </w:t>
      </w:r>
      <w:r w:rsidRPr="0009037D">
        <w:rPr>
          <w:rFonts w:ascii="Times New Roman" w:hAnsi="Times New Roman"/>
          <w:color w:val="000000"/>
          <w:sz w:val="24"/>
          <w:szCs w:val="24"/>
          <w:shd w:val="clear" w:color="auto" w:fill="FFFFFF"/>
        </w:rPr>
        <w:t xml:space="preserve">Venclovų namai-muziejus, leidykla „Kitos knygos“ ir Laisvasis universitetas (LUNI) kviečia į antrąjį susitikimą su Ukrainos rašytoju Serhijumi Žadanu. </w:t>
      </w:r>
      <w:r w:rsidRPr="0009037D">
        <w:rPr>
          <w:rFonts w:ascii="Times New Roman" w:hAnsi="Times New Roman"/>
          <w:b/>
          <w:color w:val="000000"/>
          <w:sz w:val="24"/>
          <w:szCs w:val="24"/>
          <w:shd w:val="clear" w:color="auto" w:fill="FFFFFF"/>
        </w:rPr>
        <w:t xml:space="preserve"> Renginys vyks 17:00 val. Šiuolaikinio meno centro (ŠMC) skaitykloje I aukšte, Vokiečių g. 2, Vilniuje. </w:t>
      </w:r>
      <w:r w:rsidRPr="0009037D">
        <w:rPr>
          <w:rFonts w:ascii="Times New Roman" w:hAnsi="Times New Roman"/>
          <w:color w:val="000000"/>
          <w:sz w:val="24"/>
          <w:szCs w:val="24"/>
          <w:shd w:val="clear" w:color="auto" w:fill="FFFFFF"/>
        </w:rPr>
        <w:t>Bendraujama bus rusų kalba. Publikos pageidavimu pokalbis bus verčiamas į lietuvių kalbą. Renginį veda Darius Pocevičius (LUNI).</w:t>
      </w:r>
    </w:p>
    <w:p w:rsidR="00951054" w:rsidRPr="0009037D" w:rsidRDefault="00951054" w:rsidP="0009037D">
      <w:pPr>
        <w:rPr>
          <w:rFonts w:ascii="Times New Roman" w:hAnsi="Times New Roman"/>
          <w:color w:val="000000"/>
          <w:sz w:val="24"/>
          <w:szCs w:val="24"/>
          <w:shd w:val="clear" w:color="auto" w:fill="FFFFFF"/>
        </w:rPr>
      </w:pPr>
      <w:r w:rsidRPr="0009037D">
        <w:rPr>
          <w:rFonts w:ascii="Times New Roman" w:hAnsi="Times New Roman"/>
          <w:color w:val="000000"/>
          <w:sz w:val="24"/>
          <w:szCs w:val="24"/>
          <w:shd w:val="clear" w:color="auto" w:fill="FFFFFF"/>
        </w:rPr>
        <w:t xml:space="preserve">Pokalbio temai pasirinkta citata iš Serhijaus Žadano romano „Vorošilovgradas“ (2010): „Visi mes troškome tapti pilotais. Daugelis mūsų tapo lūzeriais.“ </w:t>
      </w:r>
    </w:p>
    <w:p w:rsidR="00951054" w:rsidRPr="0009037D" w:rsidRDefault="00951054" w:rsidP="0009037D">
      <w:pPr>
        <w:rPr>
          <w:rFonts w:ascii="Times New Roman" w:hAnsi="Times New Roman"/>
          <w:sz w:val="24"/>
          <w:szCs w:val="24"/>
        </w:rPr>
      </w:pPr>
      <w:r w:rsidRPr="0009037D">
        <w:rPr>
          <w:rFonts w:ascii="Times New Roman" w:hAnsi="Times New Roman"/>
          <w:color w:val="000000"/>
          <w:sz w:val="24"/>
          <w:szCs w:val="24"/>
          <w:shd w:val="clear" w:color="auto" w:fill="FFFFFF"/>
        </w:rPr>
        <w:t>Susitikime su S. Žadanu bus kalbama apie skirtingas kartas, sovietmetį ir šiandieną, tų laikotarpių siekius, vertybių kaitą, pergales ir nusivylimus. Apie literatūros ir kultūros įtakas, multikultūralizmą ir nacionalizmą Vid</w:t>
      </w:r>
      <w:r w:rsidRPr="0009037D">
        <w:rPr>
          <w:rStyle w:val="textexposedshow"/>
          <w:rFonts w:ascii="Times New Roman" w:hAnsi="Times New Roman"/>
          <w:color w:val="000000"/>
          <w:sz w:val="24"/>
          <w:szCs w:val="24"/>
          <w:shd w:val="clear" w:color="auto" w:fill="FFFFFF"/>
        </w:rPr>
        <w:t>urio Europoje. Neišvengiamai paliesime pastarųjų metų įvykius baisiai sprogusiame tautų ir mentalitetų katile, kurio vardas – Donbasas.</w:t>
      </w:r>
      <w:r w:rsidRPr="0009037D">
        <w:rPr>
          <w:rFonts w:ascii="Times New Roman" w:hAnsi="Times New Roman"/>
          <w:color w:val="000000"/>
          <w:sz w:val="24"/>
          <w:szCs w:val="24"/>
          <w:shd w:val="clear" w:color="auto" w:fill="FFFFFF"/>
        </w:rPr>
        <w:br/>
      </w:r>
      <w:r w:rsidRPr="0009037D">
        <w:rPr>
          <w:rFonts w:ascii="Times New Roman" w:hAnsi="Times New Roman"/>
          <w:b/>
          <w:color w:val="000000"/>
          <w:sz w:val="24"/>
          <w:szCs w:val="24"/>
          <w:shd w:val="clear" w:color="auto" w:fill="FFFFFF"/>
        </w:rPr>
        <w:br/>
        <w:t>Vasario 12 d.,  ketvirtadienį 18:00 val. Venclovų namuose-muziejuje</w:t>
      </w:r>
      <w:r w:rsidRPr="0009037D">
        <w:rPr>
          <w:rFonts w:ascii="Times New Roman" w:hAnsi="Times New Roman"/>
          <w:color w:val="000000"/>
          <w:sz w:val="24"/>
          <w:szCs w:val="24"/>
          <w:shd w:val="clear" w:color="auto" w:fill="FFFFFF"/>
        </w:rPr>
        <w:t xml:space="preserve"> </w:t>
      </w:r>
      <w:r w:rsidRPr="0009037D">
        <w:rPr>
          <w:rFonts w:ascii="Times New Roman" w:hAnsi="Times New Roman"/>
          <w:b/>
          <w:color w:val="000000"/>
          <w:sz w:val="24"/>
          <w:szCs w:val="24"/>
          <w:shd w:val="clear" w:color="auto" w:fill="FFFFFF"/>
        </w:rPr>
        <w:t xml:space="preserve"> vyks susitikimas su dr. </w:t>
      </w:r>
      <w:r>
        <w:rPr>
          <w:rFonts w:ascii="Times New Roman" w:hAnsi="Times New Roman"/>
          <w:b/>
          <w:color w:val="000000"/>
          <w:sz w:val="24"/>
          <w:szCs w:val="24"/>
          <w:shd w:val="clear" w:color="auto" w:fill="FFFFFF"/>
        </w:rPr>
        <w:t>J</w:t>
      </w:r>
      <w:r w:rsidRPr="0009037D">
        <w:rPr>
          <w:rFonts w:ascii="Times New Roman" w:hAnsi="Times New Roman"/>
          <w:b/>
          <w:color w:val="000000"/>
          <w:sz w:val="24"/>
          <w:szCs w:val="24"/>
          <w:shd w:val="clear" w:color="auto" w:fill="FFFFFF"/>
        </w:rPr>
        <w:t>akov</w:t>
      </w:r>
      <w:r>
        <w:rPr>
          <w:rFonts w:ascii="Times New Roman" w:hAnsi="Times New Roman"/>
          <w:b/>
          <w:color w:val="000000"/>
          <w:sz w:val="24"/>
          <w:szCs w:val="24"/>
          <w:shd w:val="clear" w:color="auto" w:fill="FFFFFF"/>
        </w:rPr>
        <w:t>u</w:t>
      </w:r>
      <w:r w:rsidRPr="0009037D">
        <w:rPr>
          <w:rFonts w:ascii="Times New Roman" w:hAnsi="Times New Roman"/>
          <w:b/>
          <w:color w:val="000000"/>
          <w:sz w:val="24"/>
          <w:szCs w:val="24"/>
          <w:shd w:val="clear" w:color="auto" w:fill="FFFFFF"/>
        </w:rPr>
        <w:t xml:space="preserve"> Klots</w:t>
      </w:r>
      <w:r>
        <w:rPr>
          <w:rFonts w:ascii="Times New Roman" w:hAnsi="Times New Roman"/>
          <w:b/>
          <w:color w:val="000000"/>
          <w:sz w:val="24"/>
          <w:szCs w:val="24"/>
          <w:shd w:val="clear" w:color="auto" w:fill="FFFFFF"/>
        </w:rPr>
        <w:t>u</w:t>
      </w:r>
      <w:r w:rsidRPr="0009037D">
        <w:rPr>
          <w:rFonts w:ascii="Times New Roman" w:hAnsi="Times New Roman"/>
          <w:b/>
          <w:color w:val="000000"/>
          <w:sz w:val="24"/>
          <w:szCs w:val="24"/>
          <w:shd w:val="clear" w:color="auto" w:fill="FFFFFF"/>
        </w:rPr>
        <w:t xml:space="preserve">, knygos „J. Brodskis ir Lietuva“ autoriumi,  literatūros tyrinėtoju, buvusiu prof. T. Venclovos </w:t>
      </w:r>
      <w:r>
        <w:rPr>
          <w:rFonts w:ascii="Times New Roman" w:hAnsi="Times New Roman"/>
          <w:b/>
          <w:color w:val="000000"/>
          <w:sz w:val="24"/>
          <w:szCs w:val="24"/>
          <w:shd w:val="clear" w:color="auto" w:fill="FFFFFF"/>
        </w:rPr>
        <w:t xml:space="preserve">doktorantu </w:t>
      </w:r>
      <w:r w:rsidRPr="0009037D">
        <w:rPr>
          <w:rFonts w:ascii="Times New Roman" w:hAnsi="Times New Roman"/>
          <w:b/>
          <w:color w:val="000000"/>
          <w:sz w:val="24"/>
          <w:szCs w:val="24"/>
          <w:shd w:val="clear" w:color="auto" w:fill="FFFFFF"/>
        </w:rPr>
        <w:t xml:space="preserve">Jeilio universitete. </w:t>
      </w:r>
      <w:r w:rsidRPr="0009037D">
        <w:rPr>
          <w:rFonts w:ascii="Times New Roman" w:hAnsi="Times New Roman"/>
          <w:color w:val="000000"/>
          <w:sz w:val="24"/>
          <w:szCs w:val="24"/>
          <w:shd w:val="clear" w:color="auto" w:fill="FFFFFF"/>
        </w:rPr>
        <w:t xml:space="preserve"> Pranešimo tema : „Šuchovas amžiams</w:t>
      </w:r>
      <w:r w:rsidRPr="0009037D">
        <w:rPr>
          <w:rFonts w:ascii="Times New Roman" w:hAnsi="Times New Roman"/>
          <w:sz w:val="24"/>
          <w:szCs w:val="24"/>
          <w:lang w:eastAsia="lt-LT"/>
        </w:rPr>
        <w:t xml:space="preserve">! Neįtikėtini Ivano Denisovičiaus ir jo autoriaus nutikimai“. Tai pokalbis apie ,,Solženicyno mitą“ ir jo įsikūnijimą rusų </w:t>
      </w:r>
      <w:r>
        <w:rPr>
          <w:rFonts w:ascii="Times New Roman" w:hAnsi="Times New Roman"/>
          <w:sz w:val="24"/>
          <w:szCs w:val="24"/>
          <w:lang w:eastAsia="lt-LT"/>
        </w:rPr>
        <w:t>kult</w:t>
      </w:r>
      <w:r w:rsidRPr="0009037D">
        <w:rPr>
          <w:rFonts w:ascii="Times New Roman" w:hAnsi="Times New Roman"/>
          <w:sz w:val="24"/>
          <w:szCs w:val="24"/>
          <w:lang w:eastAsia="lt-LT"/>
        </w:rPr>
        <w:t xml:space="preserve">ūroje per paskutiniuosius 50 metų (priminsime, kad Ivanas Denisovičius Šuchovas – Aleksandro Solženycino </w:t>
      </w:r>
      <w:r w:rsidRPr="0009037D">
        <w:rPr>
          <w:rFonts w:ascii="Times New Roman" w:hAnsi="Times New Roman"/>
          <w:sz w:val="24"/>
          <w:szCs w:val="24"/>
        </w:rPr>
        <w:t>knygos „</w:t>
      </w:r>
      <w:r w:rsidRPr="00B82A56">
        <w:rPr>
          <w:rFonts w:ascii="Times New Roman" w:hAnsi="Times New Roman"/>
          <w:bCs/>
          <w:sz w:val="24"/>
          <w:szCs w:val="24"/>
        </w:rPr>
        <w:t>Viena Ivano Denisovičiaus diena</w:t>
      </w:r>
      <w:r w:rsidRPr="0009037D">
        <w:rPr>
          <w:rFonts w:ascii="Times New Roman" w:hAnsi="Times New Roman"/>
          <w:sz w:val="24"/>
          <w:szCs w:val="24"/>
        </w:rPr>
        <w:t>“ veikėjas). Pranešimo autorius nuties paraleles ir į plačiai pagarsėjusio A. Zviagincevo vaidybinio filmo ,,Leviatanas“ problematiką. Pranešimas bus skaitomas rusų kalba.</w:t>
      </w:r>
    </w:p>
    <w:p w:rsidR="00951054" w:rsidRPr="0009037D" w:rsidRDefault="00951054" w:rsidP="0009037D">
      <w:pPr>
        <w:rPr>
          <w:rFonts w:ascii="Times New Roman" w:hAnsi="Times New Roman"/>
          <w:i/>
          <w:color w:val="000000"/>
          <w:sz w:val="24"/>
          <w:szCs w:val="24"/>
          <w:shd w:val="clear" w:color="auto" w:fill="FFFFFF"/>
        </w:rPr>
      </w:pPr>
      <w:r w:rsidRPr="0009037D">
        <w:rPr>
          <w:rFonts w:ascii="Times New Roman" w:hAnsi="Times New Roman"/>
          <w:i/>
          <w:sz w:val="24"/>
          <w:szCs w:val="24"/>
        </w:rPr>
        <w:t>Jakovas Klotsas (Yakov Klots) – g. 1980 m. Permėje. Slavistas, vertėjas. 2011 m. Jeilio (Yale, JAV) universitete apsigynė daktaro laipsnį. Šiuo metu dėsto Georgia Tech universitete, Atlantoje.</w:t>
      </w:r>
      <w:r w:rsidRPr="0009037D">
        <w:rPr>
          <w:rFonts w:ascii="Times New Roman" w:hAnsi="Times New Roman"/>
          <w:i/>
          <w:color w:val="000000"/>
          <w:sz w:val="24"/>
          <w:szCs w:val="24"/>
          <w:shd w:val="clear" w:color="auto" w:fill="FFFFFF"/>
        </w:rPr>
        <w:br/>
      </w:r>
    </w:p>
    <w:p w:rsidR="00951054" w:rsidRPr="0009037D" w:rsidRDefault="00951054" w:rsidP="002C0B91">
      <w:pPr>
        <w:rPr>
          <w:rFonts w:ascii="Times New Roman" w:hAnsi="Times New Roman"/>
          <w:sz w:val="24"/>
          <w:szCs w:val="24"/>
        </w:rPr>
      </w:pPr>
      <w:r w:rsidRPr="0009037D">
        <w:rPr>
          <w:rFonts w:ascii="Times New Roman" w:hAnsi="Times New Roman"/>
          <w:sz w:val="24"/>
          <w:szCs w:val="24"/>
        </w:rPr>
        <w:t>Projekto vadovė Justina Juozėnaitė, Venclovų namų-muziejaus vyriausioji fondų saugotoja.</w:t>
      </w:r>
    </w:p>
    <w:p w:rsidR="00951054" w:rsidRDefault="00951054" w:rsidP="0039149B">
      <w:pPr>
        <w:shd w:val="clear" w:color="auto" w:fill="FFFFFF"/>
        <w:spacing w:after="100" w:line="240" w:lineRule="auto"/>
        <w:textAlignment w:val="baseline"/>
        <w:rPr>
          <w:rStyle w:val="textexposedshow"/>
          <w:rFonts w:ascii="Times New Roman" w:hAnsi="Times New Roman"/>
          <w:color w:val="000000"/>
          <w:sz w:val="24"/>
          <w:szCs w:val="24"/>
          <w:shd w:val="clear" w:color="auto" w:fill="FFFFFF"/>
        </w:rPr>
      </w:pPr>
    </w:p>
    <w:p w:rsidR="00951054" w:rsidRPr="00CB588E" w:rsidRDefault="00951054" w:rsidP="0039149B">
      <w:pPr>
        <w:shd w:val="clear" w:color="auto" w:fill="FFFFFF"/>
        <w:spacing w:after="100" w:line="240" w:lineRule="auto"/>
        <w:textAlignment w:val="baseline"/>
        <w:rPr>
          <w:rFonts w:ascii="Times New Roman" w:hAnsi="Times New Roman"/>
          <w:color w:val="000000"/>
          <w:sz w:val="24"/>
          <w:szCs w:val="24"/>
          <w:lang w:eastAsia="lt-LT"/>
        </w:rPr>
      </w:pPr>
      <w:hyperlink r:id="rId5" w:history="1">
        <w:r w:rsidRPr="00E633AA">
          <w:rPr>
            <w:rStyle w:val="Hyperlink"/>
            <w:rFonts w:ascii="Times New Roman" w:hAnsi="Times New Roman"/>
            <w:sz w:val="24"/>
            <w:szCs w:val="24"/>
            <w:lang w:eastAsia="lt-LT"/>
          </w:rPr>
          <w:t>www.vilniausmuziejai.lt</w:t>
        </w:r>
      </w:hyperlink>
      <w:r>
        <w:rPr>
          <w:rFonts w:ascii="Times New Roman" w:hAnsi="Times New Roman"/>
          <w:color w:val="000000"/>
          <w:sz w:val="24"/>
          <w:szCs w:val="24"/>
          <w:lang w:eastAsia="lt-LT"/>
        </w:rPr>
        <w:t xml:space="preserve"> </w:t>
      </w:r>
    </w:p>
    <w:p w:rsidR="00951054" w:rsidRDefault="00951054">
      <w:pPr>
        <w:rPr>
          <w:rFonts w:ascii="Times New Roman" w:hAnsi="Times New Roman"/>
        </w:rPr>
      </w:pPr>
      <w:hyperlink r:id="rId6" w:history="1">
        <w:r w:rsidRPr="00CB588E">
          <w:rPr>
            <w:rStyle w:val="Hyperlink"/>
            <w:rFonts w:ascii="Times New Roman" w:hAnsi="Times New Roman"/>
          </w:rPr>
          <w:t xml:space="preserve">VENCLOVŲ NAMAI-MUZIEJUS </w:t>
        </w:r>
      </w:hyperlink>
      <w:r w:rsidRPr="00CB588E">
        <w:rPr>
          <w:rFonts w:ascii="Times New Roman" w:hAnsi="Times New Roman"/>
        </w:rPr>
        <w:br/>
        <w:t>Pamėnkalnio g. 34, LT-01114 Vilnius</w:t>
      </w:r>
      <w:r w:rsidRPr="00CB588E">
        <w:rPr>
          <w:rFonts w:ascii="Times New Roman" w:hAnsi="Times New Roman"/>
        </w:rPr>
        <w:br/>
        <w:t>Tel. (8</w:t>
      </w:r>
      <w:r>
        <w:rPr>
          <w:rStyle w:val="style29"/>
          <w:rFonts w:ascii="Times New Roman" w:hAnsi="Times New Roman"/>
        </w:rPr>
        <w:t xml:space="preserve"> </w:t>
      </w:r>
      <w:r w:rsidRPr="00CB588E">
        <w:rPr>
          <w:rFonts w:ascii="Times New Roman" w:hAnsi="Times New Roman"/>
        </w:rPr>
        <w:t xml:space="preserve">5) 262 85 25 </w:t>
      </w:r>
      <w:r w:rsidRPr="00CB588E">
        <w:rPr>
          <w:rFonts w:ascii="Times New Roman" w:hAnsi="Times New Roman"/>
        </w:rPr>
        <w:br/>
        <w:t xml:space="preserve">el. paštas: </w:t>
      </w:r>
      <w:hyperlink r:id="rId7" w:history="1">
        <w:r w:rsidRPr="00CB588E">
          <w:rPr>
            <w:rStyle w:val="Hyperlink"/>
            <w:rFonts w:ascii="Times New Roman" w:hAnsi="Times New Roman"/>
          </w:rPr>
          <w:t>info.venclovos@vilniausmuziejai.lt</w:t>
        </w:r>
      </w:hyperlink>
    </w:p>
    <w:p w:rsidR="00951054" w:rsidRPr="002D7FD9" w:rsidRDefault="00951054">
      <w:pPr>
        <w:rPr>
          <w:rFonts w:ascii="Times New Roman" w:hAnsi="Times New Roman"/>
          <w:color w:val="000000"/>
          <w:sz w:val="24"/>
          <w:szCs w:val="24"/>
        </w:rPr>
      </w:pPr>
      <w:hyperlink r:id="rId8" w:history="1">
        <w:r w:rsidRPr="005056C7">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Venclovu-namai-muziejus/1190661181" style="width:17.25pt;height:15pt" o:button="t">
              <v:imagedata r:id="rId9" r:href="rId10"/>
            </v:shape>
          </w:pict>
        </w:r>
      </w:hyperlink>
    </w:p>
    <w:sectPr w:rsidR="00951054" w:rsidRPr="002D7FD9" w:rsidSect="00964D4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BCC6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D6BD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009F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32D8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747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5A8B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D849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09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9E68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161BD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49B"/>
    <w:rsid w:val="00047458"/>
    <w:rsid w:val="00057EDF"/>
    <w:rsid w:val="0009037D"/>
    <w:rsid w:val="00241599"/>
    <w:rsid w:val="002A22F7"/>
    <w:rsid w:val="002C0B91"/>
    <w:rsid w:val="002D68FD"/>
    <w:rsid w:val="002D7FD9"/>
    <w:rsid w:val="002F6634"/>
    <w:rsid w:val="00324FBD"/>
    <w:rsid w:val="0034532E"/>
    <w:rsid w:val="00375790"/>
    <w:rsid w:val="0039149B"/>
    <w:rsid w:val="0041237E"/>
    <w:rsid w:val="005056C7"/>
    <w:rsid w:val="00514DAC"/>
    <w:rsid w:val="005415E1"/>
    <w:rsid w:val="005672CD"/>
    <w:rsid w:val="006331B1"/>
    <w:rsid w:val="00634276"/>
    <w:rsid w:val="00651623"/>
    <w:rsid w:val="006B315F"/>
    <w:rsid w:val="00703427"/>
    <w:rsid w:val="007150AE"/>
    <w:rsid w:val="00724F77"/>
    <w:rsid w:val="007E07B1"/>
    <w:rsid w:val="00815722"/>
    <w:rsid w:val="0089089A"/>
    <w:rsid w:val="008C713B"/>
    <w:rsid w:val="0090515A"/>
    <w:rsid w:val="0091656A"/>
    <w:rsid w:val="00935156"/>
    <w:rsid w:val="00951054"/>
    <w:rsid w:val="00964D4B"/>
    <w:rsid w:val="009713FD"/>
    <w:rsid w:val="009B7EEF"/>
    <w:rsid w:val="00A078FD"/>
    <w:rsid w:val="00A353F4"/>
    <w:rsid w:val="00A53AA3"/>
    <w:rsid w:val="00A57268"/>
    <w:rsid w:val="00AA5659"/>
    <w:rsid w:val="00AC40CE"/>
    <w:rsid w:val="00AC4E14"/>
    <w:rsid w:val="00AD2D16"/>
    <w:rsid w:val="00AF4A79"/>
    <w:rsid w:val="00B14268"/>
    <w:rsid w:val="00B56F57"/>
    <w:rsid w:val="00B82A56"/>
    <w:rsid w:val="00C65EEE"/>
    <w:rsid w:val="00CA7742"/>
    <w:rsid w:val="00CB588E"/>
    <w:rsid w:val="00D30728"/>
    <w:rsid w:val="00D320E4"/>
    <w:rsid w:val="00D628C9"/>
    <w:rsid w:val="00D64152"/>
    <w:rsid w:val="00E633AA"/>
    <w:rsid w:val="00E82716"/>
    <w:rsid w:val="00EB067C"/>
    <w:rsid w:val="00EC7610"/>
    <w:rsid w:val="00ED65AF"/>
    <w:rsid w:val="00F141A1"/>
    <w:rsid w:val="00F53157"/>
    <w:rsid w:val="00F53A79"/>
    <w:rsid w:val="00F74967"/>
    <w:rsid w:val="00FF2F8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4B"/>
    <w:pPr>
      <w:spacing w:after="200" w:line="276" w:lineRule="auto"/>
    </w:pPr>
    <w:rPr>
      <w:lang w:eastAsia="en-US"/>
    </w:rPr>
  </w:style>
  <w:style w:type="paragraph" w:styleId="Heading1">
    <w:name w:val="heading 1"/>
    <w:basedOn w:val="Normal"/>
    <w:link w:val="Heading1Char"/>
    <w:uiPriority w:val="99"/>
    <w:qFormat/>
    <w:rsid w:val="0039149B"/>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49B"/>
    <w:rPr>
      <w:rFonts w:ascii="Times New Roman" w:hAnsi="Times New Roman" w:cs="Times New Roman"/>
      <w:b/>
      <w:bCs/>
      <w:kern w:val="36"/>
      <w:sz w:val="48"/>
      <w:szCs w:val="48"/>
      <w:lang w:eastAsia="lt-LT"/>
    </w:rPr>
  </w:style>
  <w:style w:type="character" w:customStyle="1" w:styleId="date-display-single">
    <w:name w:val="date-display-single"/>
    <w:basedOn w:val="DefaultParagraphFont"/>
    <w:uiPriority w:val="99"/>
    <w:rsid w:val="0039149B"/>
    <w:rPr>
      <w:rFonts w:cs="Times New Roman"/>
    </w:rPr>
  </w:style>
  <w:style w:type="paragraph" w:styleId="NormalWeb">
    <w:name w:val="Normal (Web)"/>
    <w:basedOn w:val="Normal"/>
    <w:uiPriority w:val="99"/>
    <w:semiHidden/>
    <w:rsid w:val="0039149B"/>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rsid w:val="0039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49B"/>
    <w:rPr>
      <w:rFonts w:ascii="Tahoma" w:hAnsi="Tahoma" w:cs="Tahoma"/>
      <w:sz w:val="16"/>
      <w:szCs w:val="16"/>
    </w:rPr>
  </w:style>
  <w:style w:type="character" w:customStyle="1" w:styleId="5yl5">
    <w:name w:val="_5yl5"/>
    <w:basedOn w:val="DefaultParagraphFont"/>
    <w:uiPriority w:val="99"/>
    <w:rsid w:val="00651623"/>
    <w:rPr>
      <w:rFonts w:cs="Times New Roman"/>
    </w:rPr>
  </w:style>
  <w:style w:type="character" w:styleId="Hyperlink">
    <w:name w:val="Hyperlink"/>
    <w:basedOn w:val="DefaultParagraphFont"/>
    <w:uiPriority w:val="99"/>
    <w:semiHidden/>
    <w:rsid w:val="00651623"/>
    <w:rPr>
      <w:rFonts w:cs="Times New Roman"/>
      <w:color w:val="0000FF"/>
      <w:u w:val="single"/>
    </w:rPr>
  </w:style>
  <w:style w:type="character" w:customStyle="1" w:styleId="textexposedshow">
    <w:name w:val="text_exposed_show"/>
    <w:basedOn w:val="DefaultParagraphFont"/>
    <w:uiPriority w:val="99"/>
    <w:rsid w:val="00D64152"/>
    <w:rPr>
      <w:rFonts w:cs="Times New Roman"/>
    </w:rPr>
  </w:style>
  <w:style w:type="character" w:customStyle="1" w:styleId="style29">
    <w:name w:val="style29"/>
    <w:basedOn w:val="DefaultParagraphFont"/>
    <w:uiPriority w:val="99"/>
    <w:rsid w:val="00CB588E"/>
    <w:rPr>
      <w:rFonts w:cs="Times New Roman"/>
    </w:rPr>
  </w:style>
</w:styles>
</file>

<file path=word/webSettings.xml><?xml version="1.0" encoding="utf-8"?>
<w:webSettings xmlns:r="http://schemas.openxmlformats.org/officeDocument/2006/relationships" xmlns:w="http://schemas.openxmlformats.org/wordprocessingml/2006/main">
  <w:divs>
    <w:div w:id="400753769">
      <w:marLeft w:val="0"/>
      <w:marRight w:val="0"/>
      <w:marTop w:val="0"/>
      <w:marBottom w:val="0"/>
      <w:divBdr>
        <w:top w:val="none" w:sz="0" w:space="0" w:color="auto"/>
        <w:left w:val="none" w:sz="0" w:space="0" w:color="auto"/>
        <w:bottom w:val="none" w:sz="0" w:space="0" w:color="auto"/>
        <w:right w:val="none" w:sz="0" w:space="0" w:color="auto"/>
      </w:divBdr>
      <w:divsChild>
        <w:div w:id="400753805">
          <w:marLeft w:val="0"/>
          <w:marRight w:val="0"/>
          <w:marTop w:val="100"/>
          <w:marBottom w:val="100"/>
          <w:divBdr>
            <w:top w:val="none" w:sz="0" w:space="0" w:color="auto"/>
            <w:left w:val="none" w:sz="0" w:space="0" w:color="auto"/>
            <w:bottom w:val="none" w:sz="0" w:space="0" w:color="auto"/>
            <w:right w:val="none" w:sz="0" w:space="0" w:color="auto"/>
          </w:divBdr>
          <w:divsChild>
            <w:div w:id="400753779">
              <w:marLeft w:val="0"/>
              <w:marRight w:val="0"/>
              <w:marTop w:val="0"/>
              <w:marBottom w:val="0"/>
              <w:divBdr>
                <w:top w:val="none" w:sz="0" w:space="0" w:color="auto"/>
                <w:left w:val="none" w:sz="0" w:space="0" w:color="auto"/>
                <w:bottom w:val="none" w:sz="0" w:space="0" w:color="auto"/>
                <w:right w:val="none" w:sz="0" w:space="0" w:color="auto"/>
              </w:divBdr>
              <w:divsChild>
                <w:div w:id="400753773">
                  <w:marLeft w:val="0"/>
                  <w:marRight w:val="0"/>
                  <w:marTop w:val="0"/>
                  <w:marBottom w:val="0"/>
                  <w:divBdr>
                    <w:top w:val="none" w:sz="0" w:space="0" w:color="auto"/>
                    <w:left w:val="none" w:sz="0" w:space="0" w:color="auto"/>
                    <w:bottom w:val="none" w:sz="0" w:space="0" w:color="auto"/>
                    <w:right w:val="none" w:sz="0" w:space="0" w:color="auto"/>
                  </w:divBdr>
                  <w:divsChild>
                    <w:div w:id="400753777">
                      <w:marLeft w:val="0"/>
                      <w:marRight w:val="0"/>
                      <w:marTop w:val="0"/>
                      <w:marBottom w:val="0"/>
                      <w:divBdr>
                        <w:top w:val="none" w:sz="0" w:space="0" w:color="auto"/>
                        <w:left w:val="none" w:sz="0" w:space="0" w:color="auto"/>
                        <w:bottom w:val="none" w:sz="0" w:space="0" w:color="auto"/>
                        <w:right w:val="none" w:sz="0" w:space="0" w:color="auto"/>
                      </w:divBdr>
                      <w:divsChild>
                        <w:div w:id="400753764">
                          <w:marLeft w:val="0"/>
                          <w:marRight w:val="0"/>
                          <w:marTop w:val="0"/>
                          <w:marBottom w:val="0"/>
                          <w:divBdr>
                            <w:top w:val="none" w:sz="0" w:space="0" w:color="auto"/>
                            <w:left w:val="none" w:sz="0" w:space="0" w:color="auto"/>
                            <w:bottom w:val="none" w:sz="0" w:space="0" w:color="auto"/>
                            <w:right w:val="none" w:sz="0" w:space="0" w:color="auto"/>
                          </w:divBdr>
                          <w:divsChild>
                            <w:div w:id="400753761">
                              <w:marLeft w:val="0"/>
                              <w:marRight w:val="0"/>
                              <w:marTop w:val="0"/>
                              <w:marBottom w:val="0"/>
                              <w:divBdr>
                                <w:top w:val="none" w:sz="0" w:space="0" w:color="auto"/>
                                <w:left w:val="none" w:sz="0" w:space="0" w:color="auto"/>
                                <w:bottom w:val="none" w:sz="0" w:space="0" w:color="auto"/>
                                <w:right w:val="none" w:sz="0" w:space="0" w:color="auto"/>
                              </w:divBdr>
                              <w:divsChild>
                                <w:div w:id="4007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781">
                          <w:marLeft w:val="0"/>
                          <w:marRight w:val="0"/>
                          <w:marTop w:val="0"/>
                          <w:marBottom w:val="0"/>
                          <w:divBdr>
                            <w:top w:val="none" w:sz="0" w:space="0" w:color="auto"/>
                            <w:left w:val="none" w:sz="0" w:space="0" w:color="auto"/>
                            <w:bottom w:val="none" w:sz="0" w:space="0" w:color="auto"/>
                            <w:right w:val="none" w:sz="0" w:space="0" w:color="auto"/>
                          </w:divBdr>
                          <w:divsChild>
                            <w:div w:id="400753760">
                              <w:marLeft w:val="0"/>
                              <w:marRight w:val="0"/>
                              <w:marTop w:val="0"/>
                              <w:marBottom w:val="0"/>
                              <w:divBdr>
                                <w:top w:val="none" w:sz="0" w:space="0" w:color="auto"/>
                                <w:left w:val="none" w:sz="0" w:space="0" w:color="auto"/>
                                <w:bottom w:val="none" w:sz="0" w:space="0" w:color="auto"/>
                                <w:right w:val="none" w:sz="0" w:space="0" w:color="auto"/>
                              </w:divBdr>
                              <w:divsChild>
                                <w:div w:id="400753788">
                                  <w:marLeft w:val="0"/>
                                  <w:marRight w:val="0"/>
                                  <w:marTop w:val="0"/>
                                  <w:marBottom w:val="0"/>
                                  <w:divBdr>
                                    <w:top w:val="none" w:sz="0" w:space="0" w:color="auto"/>
                                    <w:left w:val="none" w:sz="0" w:space="0" w:color="auto"/>
                                    <w:bottom w:val="none" w:sz="0" w:space="0" w:color="auto"/>
                                    <w:right w:val="none" w:sz="0" w:space="0" w:color="auto"/>
                                  </w:divBdr>
                                  <w:divsChild>
                                    <w:div w:id="400753772">
                                      <w:marLeft w:val="0"/>
                                      <w:marRight w:val="0"/>
                                      <w:marTop w:val="0"/>
                                      <w:marBottom w:val="0"/>
                                      <w:divBdr>
                                        <w:top w:val="none" w:sz="0" w:space="0" w:color="auto"/>
                                        <w:left w:val="none" w:sz="0" w:space="0" w:color="auto"/>
                                        <w:bottom w:val="none" w:sz="0" w:space="0" w:color="auto"/>
                                        <w:right w:val="none" w:sz="0" w:space="0" w:color="auto"/>
                                      </w:divBdr>
                                    </w:div>
                                    <w:div w:id="400753783">
                                      <w:marLeft w:val="0"/>
                                      <w:marRight w:val="0"/>
                                      <w:marTop w:val="0"/>
                                      <w:marBottom w:val="0"/>
                                      <w:divBdr>
                                        <w:top w:val="none" w:sz="0" w:space="0" w:color="auto"/>
                                        <w:left w:val="none" w:sz="0" w:space="0" w:color="auto"/>
                                        <w:bottom w:val="none" w:sz="0" w:space="0" w:color="auto"/>
                                        <w:right w:val="none" w:sz="0" w:space="0" w:color="auto"/>
                                      </w:divBdr>
                                    </w:div>
                                    <w:div w:id="400753785">
                                      <w:marLeft w:val="0"/>
                                      <w:marRight w:val="0"/>
                                      <w:marTop w:val="0"/>
                                      <w:marBottom w:val="0"/>
                                      <w:divBdr>
                                        <w:top w:val="none" w:sz="0" w:space="0" w:color="auto"/>
                                        <w:left w:val="none" w:sz="0" w:space="0" w:color="auto"/>
                                        <w:bottom w:val="none" w:sz="0" w:space="0" w:color="auto"/>
                                        <w:right w:val="none" w:sz="0" w:space="0" w:color="auto"/>
                                      </w:divBdr>
                                    </w:div>
                                    <w:div w:id="400753798">
                                      <w:marLeft w:val="0"/>
                                      <w:marRight w:val="0"/>
                                      <w:marTop w:val="0"/>
                                      <w:marBottom w:val="0"/>
                                      <w:divBdr>
                                        <w:top w:val="none" w:sz="0" w:space="0" w:color="auto"/>
                                        <w:left w:val="none" w:sz="0" w:space="0" w:color="auto"/>
                                        <w:bottom w:val="none" w:sz="0" w:space="0" w:color="auto"/>
                                        <w:right w:val="none" w:sz="0" w:space="0" w:color="auto"/>
                                      </w:divBdr>
                                    </w:div>
                                    <w:div w:id="400753799">
                                      <w:marLeft w:val="0"/>
                                      <w:marRight w:val="0"/>
                                      <w:marTop w:val="0"/>
                                      <w:marBottom w:val="0"/>
                                      <w:divBdr>
                                        <w:top w:val="none" w:sz="0" w:space="0" w:color="auto"/>
                                        <w:left w:val="none" w:sz="0" w:space="0" w:color="auto"/>
                                        <w:bottom w:val="none" w:sz="0" w:space="0" w:color="auto"/>
                                        <w:right w:val="none" w:sz="0" w:space="0" w:color="auto"/>
                                      </w:divBdr>
                                    </w:div>
                                    <w:div w:id="4007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3790">
                          <w:marLeft w:val="0"/>
                          <w:marRight w:val="0"/>
                          <w:marTop w:val="0"/>
                          <w:marBottom w:val="0"/>
                          <w:divBdr>
                            <w:top w:val="none" w:sz="0" w:space="0" w:color="auto"/>
                            <w:left w:val="none" w:sz="0" w:space="0" w:color="auto"/>
                            <w:bottom w:val="none" w:sz="0" w:space="0" w:color="auto"/>
                            <w:right w:val="none" w:sz="0" w:space="0" w:color="auto"/>
                          </w:divBdr>
                          <w:divsChild>
                            <w:div w:id="400753797">
                              <w:marLeft w:val="0"/>
                              <w:marRight w:val="0"/>
                              <w:marTop w:val="0"/>
                              <w:marBottom w:val="0"/>
                              <w:divBdr>
                                <w:top w:val="none" w:sz="0" w:space="0" w:color="auto"/>
                                <w:left w:val="none" w:sz="0" w:space="0" w:color="auto"/>
                                <w:bottom w:val="none" w:sz="0" w:space="0" w:color="auto"/>
                                <w:right w:val="none" w:sz="0" w:space="0" w:color="auto"/>
                              </w:divBdr>
                              <w:divsChild>
                                <w:div w:id="4007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795">
                          <w:marLeft w:val="0"/>
                          <w:marRight w:val="0"/>
                          <w:marTop w:val="0"/>
                          <w:marBottom w:val="0"/>
                          <w:divBdr>
                            <w:top w:val="none" w:sz="0" w:space="0" w:color="auto"/>
                            <w:left w:val="none" w:sz="0" w:space="0" w:color="auto"/>
                            <w:bottom w:val="none" w:sz="0" w:space="0" w:color="auto"/>
                            <w:right w:val="none" w:sz="0" w:space="0" w:color="auto"/>
                          </w:divBdr>
                          <w:divsChild>
                            <w:div w:id="400753787">
                              <w:marLeft w:val="0"/>
                              <w:marRight w:val="0"/>
                              <w:marTop w:val="0"/>
                              <w:marBottom w:val="0"/>
                              <w:divBdr>
                                <w:top w:val="none" w:sz="0" w:space="0" w:color="auto"/>
                                <w:left w:val="none" w:sz="0" w:space="0" w:color="auto"/>
                                <w:bottom w:val="none" w:sz="0" w:space="0" w:color="auto"/>
                                <w:right w:val="none" w:sz="0" w:space="0" w:color="auto"/>
                              </w:divBdr>
                            </w:div>
                          </w:divsChild>
                        </w:div>
                        <w:div w:id="400753802">
                          <w:marLeft w:val="0"/>
                          <w:marRight w:val="0"/>
                          <w:marTop w:val="0"/>
                          <w:marBottom w:val="0"/>
                          <w:divBdr>
                            <w:top w:val="none" w:sz="0" w:space="0" w:color="auto"/>
                            <w:left w:val="none" w:sz="0" w:space="0" w:color="auto"/>
                            <w:bottom w:val="none" w:sz="0" w:space="0" w:color="auto"/>
                            <w:right w:val="none" w:sz="0" w:space="0" w:color="auto"/>
                          </w:divBdr>
                          <w:divsChild>
                            <w:div w:id="400753758">
                              <w:marLeft w:val="0"/>
                              <w:marRight w:val="0"/>
                              <w:marTop w:val="0"/>
                              <w:marBottom w:val="0"/>
                              <w:divBdr>
                                <w:top w:val="none" w:sz="0" w:space="0" w:color="auto"/>
                                <w:left w:val="none" w:sz="0" w:space="0" w:color="auto"/>
                                <w:bottom w:val="none" w:sz="0" w:space="0" w:color="auto"/>
                                <w:right w:val="none" w:sz="0" w:space="0" w:color="auto"/>
                              </w:divBdr>
                              <w:divsChild>
                                <w:div w:id="4007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3775">
      <w:marLeft w:val="0"/>
      <w:marRight w:val="0"/>
      <w:marTop w:val="0"/>
      <w:marBottom w:val="0"/>
      <w:divBdr>
        <w:top w:val="none" w:sz="0" w:space="0" w:color="auto"/>
        <w:left w:val="none" w:sz="0" w:space="0" w:color="auto"/>
        <w:bottom w:val="none" w:sz="0" w:space="0" w:color="auto"/>
        <w:right w:val="none" w:sz="0" w:space="0" w:color="auto"/>
      </w:divBdr>
      <w:divsChild>
        <w:div w:id="400753774">
          <w:marLeft w:val="0"/>
          <w:marRight w:val="0"/>
          <w:marTop w:val="0"/>
          <w:marBottom w:val="0"/>
          <w:divBdr>
            <w:top w:val="single" w:sz="2" w:space="0" w:color="auto"/>
            <w:left w:val="single" w:sz="4" w:space="0" w:color="auto"/>
            <w:bottom w:val="single" w:sz="2" w:space="0" w:color="auto"/>
            <w:right w:val="single" w:sz="4" w:space="0" w:color="auto"/>
          </w:divBdr>
          <w:divsChild>
            <w:div w:id="400753766">
              <w:marLeft w:val="0"/>
              <w:marRight w:val="0"/>
              <w:marTop w:val="0"/>
              <w:marBottom w:val="0"/>
              <w:divBdr>
                <w:top w:val="none" w:sz="0" w:space="0" w:color="auto"/>
                <w:left w:val="none" w:sz="0" w:space="0" w:color="auto"/>
                <w:bottom w:val="none" w:sz="0" w:space="0" w:color="auto"/>
                <w:right w:val="none" w:sz="0" w:space="0" w:color="auto"/>
              </w:divBdr>
              <w:divsChild>
                <w:div w:id="400753801">
                  <w:marLeft w:val="0"/>
                  <w:marRight w:val="0"/>
                  <w:marTop w:val="0"/>
                  <w:marBottom w:val="0"/>
                  <w:divBdr>
                    <w:top w:val="none" w:sz="0" w:space="0" w:color="auto"/>
                    <w:left w:val="none" w:sz="0" w:space="0" w:color="auto"/>
                    <w:bottom w:val="none" w:sz="0" w:space="0" w:color="auto"/>
                    <w:right w:val="none" w:sz="0" w:space="0" w:color="auto"/>
                  </w:divBdr>
                  <w:divsChild>
                    <w:div w:id="400753784">
                      <w:marLeft w:val="0"/>
                      <w:marRight w:val="0"/>
                      <w:marTop w:val="0"/>
                      <w:marBottom w:val="0"/>
                      <w:divBdr>
                        <w:top w:val="none" w:sz="0" w:space="0" w:color="auto"/>
                        <w:left w:val="none" w:sz="0" w:space="0" w:color="auto"/>
                        <w:bottom w:val="none" w:sz="0" w:space="0" w:color="auto"/>
                        <w:right w:val="none" w:sz="0" w:space="0" w:color="auto"/>
                      </w:divBdr>
                      <w:divsChild>
                        <w:div w:id="400753765">
                          <w:marLeft w:val="40"/>
                          <w:marRight w:val="40"/>
                          <w:marTop w:val="0"/>
                          <w:marBottom w:val="0"/>
                          <w:divBdr>
                            <w:top w:val="none" w:sz="0" w:space="0" w:color="auto"/>
                            <w:left w:val="none" w:sz="0" w:space="0" w:color="auto"/>
                            <w:bottom w:val="none" w:sz="0" w:space="0" w:color="auto"/>
                            <w:right w:val="none" w:sz="0" w:space="0" w:color="auto"/>
                          </w:divBdr>
                        </w:div>
                        <w:div w:id="400753794">
                          <w:marLeft w:val="40"/>
                          <w:marRight w:val="40"/>
                          <w:marTop w:val="0"/>
                          <w:marBottom w:val="0"/>
                          <w:divBdr>
                            <w:top w:val="none" w:sz="0" w:space="0" w:color="auto"/>
                            <w:left w:val="none" w:sz="0" w:space="0" w:color="auto"/>
                            <w:bottom w:val="none" w:sz="0" w:space="0" w:color="auto"/>
                            <w:right w:val="none" w:sz="0" w:space="0" w:color="auto"/>
                          </w:divBdr>
                          <w:divsChild>
                            <w:div w:id="400753763">
                              <w:marLeft w:val="0"/>
                              <w:marRight w:val="0"/>
                              <w:marTop w:val="0"/>
                              <w:marBottom w:val="0"/>
                              <w:divBdr>
                                <w:top w:val="none" w:sz="0" w:space="0" w:color="auto"/>
                                <w:left w:val="none" w:sz="0" w:space="0" w:color="auto"/>
                                <w:bottom w:val="none" w:sz="0" w:space="0" w:color="auto"/>
                                <w:right w:val="none" w:sz="0" w:space="0" w:color="auto"/>
                              </w:divBdr>
                              <w:divsChild>
                                <w:div w:id="400753791">
                                  <w:marLeft w:val="0"/>
                                  <w:marRight w:val="0"/>
                                  <w:marTop w:val="0"/>
                                  <w:marBottom w:val="0"/>
                                  <w:divBdr>
                                    <w:top w:val="none" w:sz="0" w:space="0" w:color="auto"/>
                                    <w:left w:val="none" w:sz="0" w:space="0" w:color="auto"/>
                                    <w:bottom w:val="none" w:sz="0" w:space="0" w:color="auto"/>
                                    <w:right w:val="none" w:sz="0" w:space="0" w:color="auto"/>
                                  </w:divBdr>
                                  <w:divsChild>
                                    <w:div w:id="400753768">
                                      <w:marLeft w:val="0"/>
                                      <w:marRight w:val="60"/>
                                      <w:marTop w:val="0"/>
                                      <w:marBottom w:val="0"/>
                                      <w:divBdr>
                                        <w:top w:val="single" w:sz="4" w:space="2" w:color="auto"/>
                                        <w:left w:val="single" w:sz="4" w:space="3" w:color="auto"/>
                                        <w:bottom w:val="single" w:sz="4" w:space="2" w:color="auto"/>
                                        <w:right w:val="single" w:sz="4" w:space="3" w:color="auto"/>
                                      </w:divBdr>
                                      <w:divsChild>
                                        <w:div w:id="400753757">
                                          <w:marLeft w:val="0"/>
                                          <w:marRight w:val="0"/>
                                          <w:marTop w:val="0"/>
                                          <w:marBottom w:val="0"/>
                                          <w:divBdr>
                                            <w:top w:val="none" w:sz="0" w:space="0" w:color="auto"/>
                                            <w:left w:val="none" w:sz="0" w:space="0" w:color="auto"/>
                                            <w:bottom w:val="none" w:sz="0" w:space="0" w:color="auto"/>
                                            <w:right w:val="none" w:sz="0" w:space="0" w:color="auto"/>
                                          </w:divBdr>
                                        </w:div>
                                        <w:div w:id="400753806">
                                          <w:marLeft w:val="0"/>
                                          <w:marRight w:val="0"/>
                                          <w:marTop w:val="0"/>
                                          <w:marBottom w:val="0"/>
                                          <w:divBdr>
                                            <w:top w:val="none" w:sz="0" w:space="0" w:color="auto"/>
                                            <w:left w:val="none" w:sz="0" w:space="0" w:color="auto"/>
                                            <w:bottom w:val="none" w:sz="0" w:space="0" w:color="auto"/>
                                            <w:right w:val="none" w:sz="0" w:space="0" w:color="auto"/>
                                          </w:divBdr>
                                          <w:divsChild>
                                            <w:div w:id="400753767">
                                              <w:marLeft w:val="0"/>
                                              <w:marRight w:val="0"/>
                                              <w:marTop w:val="0"/>
                                              <w:marBottom w:val="0"/>
                                              <w:divBdr>
                                                <w:top w:val="none" w:sz="0" w:space="0" w:color="auto"/>
                                                <w:left w:val="none" w:sz="0" w:space="0" w:color="auto"/>
                                                <w:bottom w:val="none" w:sz="0" w:space="0" w:color="auto"/>
                                                <w:right w:val="none" w:sz="0" w:space="0" w:color="auto"/>
                                              </w:divBdr>
                                              <w:divsChild>
                                                <w:div w:id="400753810">
                                                  <w:marLeft w:val="0"/>
                                                  <w:marRight w:val="0"/>
                                                  <w:marTop w:val="0"/>
                                                  <w:marBottom w:val="30"/>
                                                  <w:divBdr>
                                                    <w:top w:val="none" w:sz="0" w:space="0" w:color="auto"/>
                                                    <w:left w:val="none" w:sz="0" w:space="0" w:color="auto"/>
                                                    <w:bottom w:val="none" w:sz="0" w:space="0" w:color="auto"/>
                                                    <w:right w:val="none" w:sz="0" w:space="0" w:color="auto"/>
                                                  </w:divBdr>
                                                  <w:divsChild>
                                                    <w:div w:id="400753770">
                                                      <w:marLeft w:val="40"/>
                                                      <w:marRight w:val="0"/>
                                                      <w:marTop w:val="0"/>
                                                      <w:marBottom w:val="0"/>
                                                      <w:divBdr>
                                                        <w:top w:val="none" w:sz="0" w:space="0" w:color="auto"/>
                                                        <w:left w:val="none" w:sz="0" w:space="0" w:color="auto"/>
                                                        <w:bottom w:val="none" w:sz="0" w:space="0" w:color="auto"/>
                                                        <w:right w:val="none" w:sz="0" w:space="0" w:color="auto"/>
                                                      </w:divBdr>
                                                      <w:divsChild>
                                                        <w:div w:id="400753776">
                                                          <w:marLeft w:val="0"/>
                                                          <w:marRight w:val="0"/>
                                                          <w:marTop w:val="0"/>
                                                          <w:marBottom w:val="0"/>
                                                          <w:divBdr>
                                                            <w:top w:val="none" w:sz="0" w:space="0" w:color="auto"/>
                                                            <w:left w:val="none" w:sz="0" w:space="0" w:color="auto"/>
                                                            <w:bottom w:val="none" w:sz="0" w:space="0" w:color="auto"/>
                                                            <w:right w:val="none" w:sz="0" w:space="0" w:color="auto"/>
                                                          </w:divBdr>
                                                        </w:div>
                                                        <w:div w:id="400753796">
                                                          <w:marLeft w:val="0"/>
                                                          <w:marRight w:val="0"/>
                                                          <w:marTop w:val="0"/>
                                                          <w:marBottom w:val="0"/>
                                                          <w:divBdr>
                                                            <w:top w:val="none" w:sz="0" w:space="0" w:color="auto"/>
                                                            <w:left w:val="none" w:sz="0" w:space="0" w:color="auto"/>
                                                            <w:bottom w:val="none" w:sz="0" w:space="0" w:color="auto"/>
                                                            <w:right w:val="none" w:sz="0" w:space="0" w:color="auto"/>
                                                          </w:divBdr>
                                                        </w:div>
                                                      </w:divsChild>
                                                    </w:div>
                                                    <w:div w:id="400753789">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3800">
                          <w:marLeft w:val="40"/>
                          <w:marRight w:val="40"/>
                          <w:marTop w:val="0"/>
                          <w:marBottom w:val="0"/>
                          <w:divBdr>
                            <w:top w:val="none" w:sz="0" w:space="0" w:color="auto"/>
                            <w:left w:val="none" w:sz="0" w:space="0" w:color="auto"/>
                            <w:bottom w:val="none" w:sz="0" w:space="0" w:color="auto"/>
                            <w:right w:val="none" w:sz="0" w:space="0" w:color="auto"/>
                          </w:divBdr>
                          <w:divsChild>
                            <w:div w:id="400753759">
                              <w:marLeft w:val="350"/>
                              <w:marRight w:val="0"/>
                              <w:marTop w:val="0"/>
                              <w:marBottom w:val="0"/>
                              <w:divBdr>
                                <w:top w:val="none" w:sz="0" w:space="0" w:color="auto"/>
                                <w:left w:val="none" w:sz="0" w:space="0" w:color="auto"/>
                                <w:bottom w:val="none" w:sz="0" w:space="0" w:color="auto"/>
                                <w:right w:val="none" w:sz="0" w:space="0" w:color="auto"/>
                              </w:divBdr>
                              <w:divsChild>
                                <w:div w:id="400753792">
                                  <w:marLeft w:val="0"/>
                                  <w:marRight w:val="0"/>
                                  <w:marTop w:val="0"/>
                                  <w:marBottom w:val="0"/>
                                  <w:divBdr>
                                    <w:top w:val="none" w:sz="0" w:space="0" w:color="auto"/>
                                    <w:left w:val="none" w:sz="0" w:space="0" w:color="auto"/>
                                    <w:bottom w:val="none" w:sz="0" w:space="0" w:color="auto"/>
                                    <w:right w:val="none" w:sz="0" w:space="0" w:color="auto"/>
                                  </w:divBdr>
                                  <w:divsChild>
                                    <w:div w:id="400753809">
                                      <w:marLeft w:val="60"/>
                                      <w:marRight w:val="0"/>
                                      <w:marTop w:val="40"/>
                                      <w:marBottom w:val="40"/>
                                      <w:divBdr>
                                        <w:top w:val="single" w:sz="4" w:space="2" w:color="auto"/>
                                        <w:left w:val="single" w:sz="4" w:space="3" w:color="auto"/>
                                        <w:bottom w:val="single" w:sz="4" w:space="2" w:color="auto"/>
                                        <w:right w:val="single" w:sz="4" w:space="3" w:color="auto"/>
                                      </w:divBdr>
                                      <w:divsChild>
                                        <w:div w:id="4007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53808">
                          <w:marLeft w:val="40"/>
                          <w:marRight w:val="40"/>
                          <w:marTop w:val="0"/>
                          <w:marBottom w:val="0"/>
                          <w:divBdr>
                            <w:top w:val="none" w:sz="0" w:space="0" w:color="auto"/>
                            <w:left w:val="none" w:sz="0" w:space="0" w:color="auto"/>
                            <w:bottom w:val="none" w:sz="0" w:space="0" w:color="auto"/>
                            <w:right w:val="none" w:sz="0" w:space="0" w:color="auto"/>
                          </w:divBdr>
                          <w:divsChild>
                            <w:div w:id="400753807">
                              <w:marLeft w:val="350"/>
                              <w:marRight w:val="0"/>
                              <w:marTop w:val="0"/>
                              <w:marBottom w:val="0"/>
                              <w:divBdr>
                                <w:top w:val="none" w:sz="0" w:space="0" w:color="auto"/>
                                <w:left w:val="none" w:sz="0" w:space="0" w:color="auto"/>
                                <w:bottom w:val="none" w:sz="0" w:space="0" w:color="auto"/>
                                <w:right w:val="none" w:sz="0" w:space="0" w:color="auto"/>
                              </w:divBdr>
                              <w:divsChild>
                                <w:div w:id="400753782">
                                  <w:marLeft w:val="0"/>
                                  <w:marRight w:val="0"/>
                                  <w:marTop w:val="0"/>
                                  <w:marBottom w:val="0"/>
                                  <w:divBdr>
                                    <w:top w:val="none" w:sz="0" w:space="0" w:color="auto"/>
                                    <w:left w:val="none" w:sz="0" w:space="0" w:color="auto"/>
                                    <w:bottom w:val="none" w:sz="0" w:space="0" w:color="auto"/>
                                    <w:right w:val="none" w:sz="0" w:space="0" w:color="auto"/>
                                  </w:divBdr>
                                  <w:divsChild>
                                    <w:div w:id="400753771">
                                      <w:marLeft w:val="60"/>
                                      <w:marRight w:val="0"/>
                                      <w:marTop w:val="40"/>
                                      <w:marBottom w:val="40"/>
                                      <w:divBdr>
                                        <w:top w:val="single" w:sz="4" w:space="2" w:color="auto"/>
                                        <w:left w:val="single" w:sz="4" w:space="3" w:color="auto"/>
                                        <w:bottom w:val="single" w:sz="4" w:space="2" w:color="auto"/>
                                        <w:right w:val="single" w:sz="4" w:space="3" w:color="auto"/>
                                      </w:divBdr>
                                      <w:divsChild>
                                        <w:div w:id="4007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3811">
      <w:marLeft w:val="0"/>
      <w:marRight w:val="0"/>
      <w:marTop w:val="0"/>
      <w:marBottom w:val="0"/>
      <w:divBdr>
        <w:top w:val="none" w:sz="0" w:space="0" w:color="auto"/>
        <w:left w:val="none" w:sz="0" w:space="0" w:color="auto"/>
        <w:bottom w:val="none" w:sz="0" w:space="0" w:color="auto"/>
        <w:right w:val="none" w:sz="0" w:space="0" w:color="auto"/>
      </w:divBdr>
      <w:divsChild>
        <w:div w:id="400753813">
          <w:marLeft w:val="0"/>
          <w:marRight w:val="0"/>
          <w:marTop w:val="0"/>
          <w:marBottom w:val="0"/>
          <w:divBdr>
            <w:top w:val="none" w:sz="0" w:space="0" w:color="auto"/>
            <w:left w:val="none" w:sz="0" w:space="0" w:color="auto"/>
            <w:bottom w:val="none" w:sz="0" w:space="0" w:color="auto"/>
            <w:right w:val="none" w:sz="0" w:space="0" w:color="auto"/>
          </w:divBdr>
          <w:divsChild>
            <w:div w:id="400753815">
              <w:marLeft w:val="0"/>
              <w:marRight w:val="0"/>
              <w:marTop w:val="0"/>
              <w:marBottom w:val="0"/>
              <w:divBdr>
                <w:top w:val="none" w:sz="0" w:space="0" w:color="auto"/>
                <w:left w:val="none" w:sz="0" w:space="0" w:color="auto"/>
                <w:bottom w:val="none" w:sz="0" w:space="0" w:color="auto"/>
                <w:right w:val="none" w:sz="0" w:space="0" w:color="auto"/>
              </w:divBdr>
              <w:divsChild>
                <w:div w:id="400753812">
                  <w:marLeft w:val="0"/>
                  <w:marRight w:val="0"/>
                  <w:marTop w:val="0"/>
                  <w:marBottom w:val="0"/>
                  <w:divBdr>
                    <w:top w:val="none" w:sz="0" w:space="0" w:color="auto"/>
                    <w:left w:val="none" w:sz="0" w:space="0" w:color="auto"/>
                    <w:bottom w:val="none" w:sz="0" w:space="0" w:color="auto"/>
                    <w:right w:val="none" w:sz="0" w:space="0" w:color="auto"/>
                  </w:divBdr>
                  <w:divsChild>
                    <w:div w:id="4007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Venclovu-namai-muziejus/119066118119272" TargetMode="External"/><Relationship Id="rId3" Type="http://schemas.openxmlformats.org/officeDocument/2006/relationships/settings" Target="settings.xml"/><Relationship Id="rId7" Type="http://schemas.openxmlformats.org/officeDocument/2006/relationships/hyperlink" Target="mailto:info.venclovos@vilniausmuziej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niausmuziejai.lt/venclova/index.htm" TargetMode="External"/><Relationship Id="rId11" Type="http://schemas.openxmlformats.org/officeDocument/2006/relationships/fontTable" Target="fontTable.xml"/><Relationship Id="rId5" Type="http://schemas.openxmlformats.org/officeDocument/2006/relationships/hyperlink" Target="http://www.vilniausmuziejai.lt" TargetMode="External"/><Relationship Id="rId10" Type="http://schemas.openxmlformats.org/officeDocument/2006/relationships/image" Target="http://www.vilniausmuziejai.lt/images_2010/facebook_sumaz.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2</Pages>
  <Words>3194</Words>
  <Characters>1822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Riboženkliai</dc:title>
  <dc:subject/>
  <dc:creator>MuziejusV</dc:creator>
  <cp:keywords/>
  <dc:description/>
  <cp:lastModifiedBy>VMMD2</cp:lastModifiedBy>
  <cp:revision>17</cp:revision>
  <dcterms:created xsi:type="dcterms:W3CDTF">2015-02-03T15:02:00Z</dcterms:created>
  <dcterms:modified xsi:type="dcterms:W3CDTF">2015-02-05T10:13:00Z</dcterms:modified>
</cp:coreProperties>
</file>